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49B" w:rsidRDefault="000E4FE5">
      <w:pPr>
        <w:spacing w:line="560" w:lineRule="exact"/>
        <w:rPr>
          <w:rFonts w:ascii="仿宋_GB2312" w:eastAsia="黑体"/>
          <w:sz w:val="32"/>
          <w:szCs w:val="32"/>
        </w:rPr>
      </w:pPr>
      <w:r>
        <w:rPr>
          <w:rFonts w:ascii="黑体" w:eastAsia="黑体" w:hAnsi="黑体" w:hint="eastAsia"/>
          <w:sz w:val="32"/>
          <w:szCs w:val="32"/>
        </w:rPr>
        <w:t>附件2</w:t>
      </w:r>
    </w:p>
    <w:tbl>
      <w:tblPr>
        <w:tblW w:w="9041" w:type="dxa"/>
        <w:jc w:val="center"/>
        <w:tblLayout w:type="fixed"/>
        <w:tblLook w:val="04A0" w:firstRow="1" w:lastRow="0" w:firstColumn="1" w:lastColumn="0" w:noHBand="0" w:noVBand="1"/>
      </w:tblPr>
      <w:tblGrid>
        <w:gridCol w:w="691"/>
        <w:gridCol w:w="963"/>
        <w:gridCol w:w="1092"/>
        <w:gridCol w:w="675"/>
        <w:gridCol w:w="1133"/>
        <w:gridCol w:w="303"/>
        <w:gridCol w:w="857"/>
        <w:gridCol w:w="819"/>
        <w:gridCol w:w="461"/>
        <w:gridCol w:w="96"/>
        <w:gridCol w:w="557"/>
        <w:gridCol w:w="761"/>
        <w:gridCol w:w="633"/>
      </w:tblGrid>
      <w:tr w:rsidR="0093349B">
        <w:trPr>
          <w:trHeight w:hRule="exact" w:val="440"/>
          <w:jc w:val="center"/>
        </w:trPr>
        <w:tc>
          <w:tcPr>
            <w:tcW w:w="9041" w:type="dxa"/>
            <w:gridSpan w:val="13"/>
            <w:tcBorders>
              <w:top w:val="nil"/>
              <w:left w:val="nil"/>
              <w:bottom w:val="nil"/>
              <w:right w:val="nil"/>
            </w:tcBorders>
            <w:vAlign w:val="center"/>
          </w:tcPr>
          <w:p w:rsidR="0093349B" w:rsidRDefault="000E4FE5">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93349B">
        <w:trPr>
          <w:trHeight w:val="194"/>
          <w:jc w:val="center"/>
        </w:trPr>
        <w:tc>
          <w:tcPr>
            <w:tcW w:w="9041" w:type="dxa"/>
            <w:gridSpan w:val="13"/>
            <w:tcBorders>
              <w:top w:val="nil"/>
              <w:left w:val="nil"/>
              <w:bottom w:val="nil"/>
              <w:right w:val="nil"/>
            </w:tcBorders>
          </w:tcPr>
          <w:p w:rsidR="0093349B" w:rsidRDefault="000E4FE5">
            <w:pPr>
              <w:widowControl/>
              <w:jc w:val="center"/>
              <w:rPr>
                <w:rFonts w:ascii="宋体" w:hAnsi="宋体" w:cs="宋体"/>
                <w:kern w:val="0"/>
                <w:sz w:val="22"/>
              </w:rPr>
            </w:pPr>
            <w:r>
              <w:rPr>
                <w:rFonts w:ascii="宋体" w:hAnsi="宋体" w:cs="宋体" w:hint="eastAsia"/>
                <w:kern w:val="0"/>
                <w:sz w:val="22"/>
              </w:rPr>
              <w:t>（2023年度）</w:t>
            </w:r>
          </w:p>
        </w:tc>
      </w:tr>
      <w:tr w:rsidR="0093349B">
        <w:trPr>
          <w:trHeight w:hRule="exact" w:val="291"/>
          <w:jc w:val="center"/>
        </w:trPr>
        <w:tc>
          <w:tcPr>
            <w:tcW w:w="1654" w:type="dxa"/>
            <w:gridSpan w:val="2"/>
            <w:tcBorders>
              <w:top w:val="single" w:sz="4" w:space="0" w:color="auto"/>
              <w:left w:val="single" w:sz="4" w:space="0" w:color="auto"/>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1"/>
            <w:tcBorders>
              <w:top w:val="single" w:sz="4" w:space="0" w:color="auto"/>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儿童医院青苗人才第八期第一年</w:t>
            </w:r>
          </w:p>
        </w:tc>
      </w:tr>
      <w:tr w:rsidR="0093349B" w:rsidTr="00AC4540">
        <w:trPr>
          <w:trHeight w:hRule="exact" w:val="529"/>
          <w:jc w:val="center"/>
        </w:trPr>
        <w:tc>
          <w:tcPr>
            <w:tcW w:w="1654" w:type="dxa"/>
            <w:gridSpan w:val="2"/>
            <w:tcBorders>
              <w:top w:val="single" w:sz="4" w:space="0" w:color="auto"/>
              <w:left w:val="single" w:sz="4" w:space="0" w:color="auto"/>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60" w:type="dxa"/>
            <w:gridSpan w:val="5"/>
            <w:tcBorders>
              <w:top w:val="single" w:sz="4" w:space="0" w:color="auto"/>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北京市医院管理中心</w:t>
            </w:r>
          </w:p>
        </w:tc>
        <w:tc>
          <w:tcPr>
            <w:tcW w:w="1280"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047" w:type="dxa"/>
            <w:gridSpan w:val="4"/>
            <w:tcBorders>
              <w:top w:val="single" w:sz="4" w:space="0" w:color="auto"/>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Pr>
                <w:rFonts w:ascii="宋体" w:hAnsi="宋体" w:cs="宋体" w:hint="eastAsia"/>
                <w:kern w:val="0"/>
                <w:sz w:val="18"/>
                <w:szCs w:val="18"/>
              </w:rPr>
              <w:t>首都医科大学附属北京儿童医院</w:t>
            </w:r>
          </w:p>
        </w:tc>
      </w:tr>
      <w:tr w:rsidR="0093349B">
        <w:trPr>
          <w:trHeight w:hRule="exact" w:val="291"/>
          <w:jc w:val="center"/>
        </w:trPr>
        <w:tc>
          <w:tcPr>
            <w:tcW w:w="1654" w:type="dxa"/>
            <w:gridSpan w:val="2"/>
            <w:tcBorders>
              <w:top w:val="single" w:sz="4" w:space="0" w:color="auto"/>
              <w:left w:val="single" w:sz="4" w:space="0" w:color="auto"/>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60" w:type="dxa"/>
            <w:gridSpan w:val="5"/>
            <w:tcBorders>
              <w:top w:val="single" w:sz="4" w:space="0" w:color="auto"/>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毕琳娜</w:t>
            </w:r>
          </w:p>
        </w:tc>
        <w:tc>
          <w:tcPr>
            <w:tcW w:w="1280"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47" w:type="dxa"/>
            <w:gridSpan w:val="4"/>
            <w:tcBorders>
              <w:top w:val="single" w:sz="4" w:space="0" w:color="auto"/>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sidRPr="00AC4540">
              <w:rPr>
                <w:rFonts w:ascii="宋体" w:hAnsi="宋体" w:cs="宋体"/>
                <w:kern w:val="0"/>
                <w:sz w:val="18"/>
                <w:szCs w:val="18"/>
              </w:rPr>
              <w:t>59616528</w:t>
            </w:r>
          </w:p>
        </w:tc>
      </w:tr>
      <w:tr w:rsidR="0093349B">
        <w:trPr>
          <w:trHeight w:hRule="exact" w:val="644"/>
          <w:jc w:val="center"/>
        </w:trPr>
        <w:tc>
          <w:tcPr>
            <w:tcW w:w="1654" w:type="dxa"/>
            <w:gridSpan w:val="2"/>
            <w:vMerge w:val="restart"/>
            <w:tcBorders>
              <w:top w:val="single" w:sz="4" w:space="0" w:color="auto"/>
              <w:left w:val="single" w:sz="4" w:space="0" w:color="auto"/>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767" w:type="dxa"/>
            <w:gridSpan w:val="2"/>
            <w:tcBorders>
              <w:top w:val="single" w:sz="4" w:space="0" w:color="auto"/>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133"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60"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280"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53"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761" w:type="dxa"/>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33"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93349B">
        <w:trPr>
          <w:trHeight w:hRule="exact" w:val="247"/>
          <w:jc w:val="center"/>
        </w:trPr>
        <w:tc>
          <w:tcPr>
            <w:tcW w:w="1654" w:type="dxa"/>
            <w:gridSpan w:val="2"/>
            <w:vMerge/>
            <w:tcBorders>
              <w:top w:val="single" w:sz="4" w:space="0" w:color="auto"/>
              <w:left w:val="single" w:sz="4" w:space="0" w:color="auto"/>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767" w:type="dxa"/>
            <w:gridSpan w:val="2"/>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3" w:type="dxa"/>
            <w:tcBorders>
              <w:top w:val="nil"/>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60" w:type="dxa"/>
            <w:gridSpan w:val="2"/>
            <w:tcBorders>
              <w:top w:val="nil"/>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sidRPr="00AC4540">
              <w:rPr>
                <w:rFonts w:ascii="宋体" w:hAnsi="宋体" w:cs="宋体"/>
                <w:kern w:val="0"/>
                <w:sz w:val="18"/>
                <w:szCs w:val="18"/>
              </w:rPr>
              <w:t>35</w:t>
            </w:r>
          </w:p>
        </w:tc>
        <w:tc>
          <w:tcPr>
            <w:tcW w:w="1280" w:type="dxa"/>
            <w:gridSpan w:val="2"/>
            <w:tcBorders>
              <w:top w:val="nil"/>
              <w:left w:val="nil"/>
              <w:bottom w:val="single" w:sz="4" w:space="0" w:color="auto"/>
              <w:right w:val="single" w:sz="4" w:space="0" w:color="auto"/>
            </w:tcBorders>
            <w:vAlign w:val="center"/>
          </w:tcPr>
          <w:p w:rsidR="0093349B" w:rsidRDefault="00F84FFD">
            <w:pPr>
              <w:widowControl/>
              <w:spacing w:line="240" w:lineRule="exact"/>
              <w:jc w:val="center"/>
              <w:rPr>
                <w:rFonts w:ascii="宋体" w:hAnsi="宋体" w:cs="宋体"/>
                <w:kern w:val="0"/>
                <w:sz w:val="18"/>
                <w:szCs w:val="18"/>
              </w:rPr>
            </w:pPr>
            <w:r>
              <w:rPr>
                <w:rFonts w:ascii="宋体" w:hAnsi="宋体" w:cs="宋体"/>
                <w:kern w:val="0"/>
                <w:sz w:val="18"/>
                <w:szCs w:val="18"/>
              </w:rPr>
              <w:t>35</w:t>
            </w:r>
          </w:p>
        </w:tc>
        <w:tc>
          <w:tcPr>
            <w:tcW w:w="653"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61" w:type="dxa"/>
            <w:tcBorders>
              <w:top w:val="single" w:sz="4" w:space="0" w:color="auto"/>
              <w:left w:val="nil"/>
              <w:bottom w:val="single" w:sz="4" w:space="0" w:color="auto"/>
              <w:right w:val="single" w:sz="4" w:space="0" w:color="auto"/>
            </w:tcBorders>
            <w:vAlign w:val="center"/>
          </w:tcPr>
          <w:p w:rsidR="0093349B" w:rsidRDefault="000F6C54">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633" w:type="dxa"/>
            <w:tcBorders>
              <w:top w:val="nil"/>
              <w:left w:val="nil"/>
              <w:bottom w:val="single" w:sz="4" w:space="0" w:color="auto"/>
              <w:right w:val="single" w:sz="4" w:space="0" w:color="auto"/>
            </w:tcBorders>
            <w:vAlign w:val="center"/>
          </w:tcPr>
          <w:p w:rsidR="0093349B" w:rsidRDefault="000F6C54">
            <w:pPr>
              <w:widowControl/>
              <w:spacing w:line="240" w:lineRule="exact"/>
              <w:jc w:val="center"/>
              <w:rPr>
                <w:rFonts w:ascii="宋体" w:hAnsi="宋体" w:cs="宋体"/>
                <w:kern w:val="0"/>
                <w:sz w:val="18"/>
                <w:szCs w:val="18"/>
              </w:rPr>
            </w:pPr>
            <w:r>
              <w:rPr>
                <w:rFonts w:ascii="宋体" w:hAnsi="宋体" w:cs="宋体"/>
                <w:kern w:val="0"/>
                <w:sz w:val="18"/>
                <w:szCs w:val="18"/>
              </w:rPr>
              <w:t>1</w:t>
            </w:r>
            <w:r w:rsidR="00B57523">
              <w:rPr>
                <w:rFonts w:ascii="宋体" w:hAnsi="宋体" w:cs="宋体" w:hint="eastAsia"/>
                <w:kern w:val="0"/>
                <w:sz w:val="18"/>
                <w:szCs w:val="18"/>
              </w:rPr>
              <w:t>0</w:t>
            </w:r>
          </w:p>
        </w:tc>
      </w:tr>
      <w:tr w:rsidR="0093349B" w:rsidTr="00820F21">
        <w:trPr>
          <w:trHeight w:hRule="exact" w:val="525"/>
          <w:jc w:val="center"/>
        </w:trPr>
        <w:tc>
          <w:tcPr>
            <w:tcW w:w="1654" w:type="dxa"/>
            <w:gridSpan w:val="2"/>
            <w:vMerge/>
            <w:tcBorders>
              <w:top w:val="single" w:sz="4" w:space="0" w:color="auto"/>
              <w:left w:val="single" w:sz="4" w:space="0" w:color="auto"/>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767" w:type="dxa"/>
            <w:gridSpan w:val="2"/>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3" w:type="dxa"/>
            <w:tcBorders>
              <w:top w:val="nil"/>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60" w:type="dxa"/>
            <w:gridSpan w:val="2"/>
            <w:tcBorders>
              <w:top w:val="nil"/>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sidRPr="00AC4540">
              <w:rPr>
                <w:rFonts w:ascii="宋体" w:hAnsi="宋体" w:cs="宋体"/>
                <w:kern w:val="0"/>
                <w:sz w:val="18"/>
                <w:szCs w:val="18"/>
              </w:rPr>
              <w:t>35</w:t>
            </w:r>
          </w:p>
        </w:tc>
        <w:tc>
          <w:tcPr>
            <w:tcW w:w="1280" w:type="dxa"/>
            <w:gridSpan w:val="2"/>
            <w:tcBorders>
              <w:top w:val="nil"/>
              <w:left w:val="nil"/>
              <w:bottom w:val="single" w:sz="4" w:space="0" w:color="auto"/>
              <w:right w:val="single" w:sz="4" w:space="0" w:color="auto"/>
            </w:tcBorders>
            <w:vAlign w:val="center"/>
          </w:tcPr>
          <w:p w:rsidR="0093349B" w:rsidRDefault="00F84FFD">
            <w:pPr>
              <w:widowControl/>
              <w:spacing w:line="240" w:lineRule="exact"/>
              <w:jc w:val="center"/>
              <w:rPr>
                <w:rFonts w:ascii="宋体" w:hAnsi="宋体" w:cs="宋体"/>
                <w:kern w:val="0"/>
                <w:sz w:val="18"/>
                <w:szCs w:val="18"/>
              </w:rPr>
            </w:pPr>
            <w:r>
              <w:rPr>
                <w:rFonts w:ascii="宋体" w:hAnsi="宋体" w:cs="宋体"/>
                <w:kern w:val="0"/>
                <w:sz w:val="18"/>
                <w:szCs w:val="18"/>
              </w:rPr>
              <w:t>35</w:t>
            </w:r>
          </w:p>
        </w:tc>
        <w:tc>
          <w:tcPr>
            <w:tcW w:w="653"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761" w:type="dxa"/>
            <w:tcBorders>
              <w:top w:val="single" w:sz="4" w:space="0" w:color="auto"/>
              <w:left w:val="nil"/>
              <w:bottom w:val="single" w:sz="4" w:space="0" w:color="auto"/>
              <w:right w:val="single" w:sz="4" w:space="0" w:color="auto"/>
            </w:tcBorders>
            <w:vAlign w:val="center"/>
          </w:tcPr>
          <w:p w:rsidR="0093349B" w:rsidRDefault="00AC4540">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633"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3349B">
        <w:trPr>
          <w:trHeight w:hRule="exact" w:val="291"/>
          <w:jc w:val="center"/>
        </w:trPr>
        <w:tc>
          <w:tcPr>
            <w:tcW w:w="1654" w:type="dxa"/>
            <w:gridSpan w:val="2"/>
            <w:vMerge/>
            <w:tcBorders>
              <w:top w:val="single" w:sz="4" w:space="0" w:color="auto"/>
              <w:left w:val="single" w:sz="4" w:space="0" w:color="auto"/>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767" w:type="dxa"/>
            <w:gridSpan w:val="2"/>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3" w:type="dxa"/>
            <w:tcBorders>
              <w:top w:val="nil"/>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160" w:type="dxa"/>
            <w:gridSpan w:val="2"/>
            <w:tcBorders>
              <w:top w:val="nil"/>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280" w:type="dxa"/>
            <w:gridSpan w:val="2"/>
            <w:tcBorders>
              <w:top w:val="nil"/>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653"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761" w:type="dxa"/>
            <w:tcBorders>
              <w:top w:val="single" w:sz="4" w:space="0" w:color="auto"/>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633"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3349B">
        <w:trPr>
          <w:trHeight w:hRule="exact" w:val="291"/>
          <w:jc w:val="center"/>
        </w:trPr>
        <w:tc>
          <w:tcPr>
            <w:tcW w:w="1654" w:type="dxa"/>
            <w:gridSpan w:val="2"/>
            <w:vMerge/>
            <w:tcBorders>
              <w:top w:val="single" w:sz="4" w:space="0" w:color="auto"/>
              <w:left w:val="single" w:sz="4" w:space="0" w:color="auto"/>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767" w:type="dxa"/>
            <w:gridSpan w:val="2"/>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3" w:type="dxa"/>
            <w:tcBorders>
              <w:top w:val="nil"/>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160" w:type="dxa"/>
            <w:gridSpan w:val="2"/>
            <w:tcBorders>
              <w:top w:val="nil"/>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1280" w:type="dxa"/>
            <w:gridSpan w:val="2"/>
            <w:tcBorders>
              <w:top w:val="nil"/>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653"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761" w:type="dxa"/>
            <w:tcBorders>
              <w:top w:val="single" w:sz="4" w:space="0" w:color="auto"/>
              <w:left w:val="nil"/>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633"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3349B">
        <w:trPr>
          <w:trHeight w:hRule="exact" w:val="291"/>
          <w:jc w:val="center"/>
        </w:trPr>
        <w:tc>
          <w:tcPr>
            <w:tcW w:w="691" w:type="dxa"/>
            <w:vMerge w:val="restart"/>
            <w:tcBorders>
              <w:top w:val="nil"/>
              <w:left w:val="single" w:sz="4" w:space="0" w:color="auto"/>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23" w:type="dxa"/>
            <w:gridSpan w:val="6"/>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27" w:type="dxa"/>
            <w:gridSpan w:val="6"/>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93349B" w:rsidRPr="00D95147" w:rsidTr="00611E64">
        <w:trPr>
          <w:trHeight w:hRule="exact" w:val="5304"/>
          <w:jc w:val="center"/>
        </w:trPr>
        <w:tc>
          <w:tcPr>
            <w:tcW w:w="691" w:type="dxa"/>
            <w:vMerge/>
            <w:tcBorders>
              <w:top w:val="nil"/>
              <w:left w:val="single" w:sz="4" w:space="0" w:color="auto"/>
              <w:bottom w:val="single" w:sz="4" w:space="0" w:color="auto"/>
              <w:right w:val="single" w:sz="4" w:space="0" w:color="auto"/>
            </w:tcBorders>
            <w:vAlign w:val="center"/>
          </w:tcPr>
          <w:p w:rsidR="0093349B" w:rsidRDefault="0093349B">
            <w:pPr>
              <w:widowControl/>
              <w:spacing w:line="240" w:lineRule="exact"/>
              <w:jc w:val="center"/>
              <w:rPr>
                <w:rFonts w:ascii="宋体" w:hAnsi="宋体" w:cs="宋体"/>
                <w:kern w:val="0"/>
                <w:sz w:val="18"/>
                <w:szCs w:val="18"/>
              </w:rPr>
            </w:pPr>
          </w:p>
        </w:tc>
        <w:tc>
          <w:tcPr>
            <w:tcW w:w="5023" w:type="dxa"/>
            <w:gridSpan w:val="6"/>
            <w:tcBorders>
              <w:top w:val="single" w:sz="4" w:space="0" w:color="auto"/>
              <w:left w:val="nil"/>
              <w:bottom w:val="single" w:sz="4" w:space="0" w:color="auto"/>
              <w:right w:val="single" w:sz="4" w:space="0" w:color="auto"/>
            </w:tcBorders>
            <w:vAlign w:val="center"/>
          </w:tcPr>
          <w:p w:rsidR="0093349B" w:rsidRDefault="000606A4">
            <w:pPr>
              <w:widowControl/>
              <w:spacing w:line="240" w:lineRule="exact"/>
              <w:jc w:val="center"/>
              <w:rPr>
                <w:rFonts w:ascii="宋体" w:hAnsi="宋体" w:cs="宋体"/>
                <w:kern w:val="0"/>
                <w:sz w:val="18"/>
                <w:szCs w:val="18"/>
              </w:rPr>
            </w:pPr>
            <w:r w:rsidRPr="000606A4">
              <w:rPr>
                <w:rFonts w:ascii="宋体" w:hAnsi="宋体" w:cs="宋体" w:hint="eastAsia"/>
                <w:kern w:val="0"/>
                <w:sz w:val="18"/>
                <w:szCs w:val="18"/>
              </w:rPr>
              <w:t>通过完成儿童重症病毒性肺炎致慢性气道及肺损伤影响因素及机制初探研究，形成儿童重症病毒性肺炎研究成果，并将儿童重症病毒性肺炎研究成果应用于临床，为儿童重症病毒性肺炎的诊疗奠定研究</w:t>
            </w:r>
            <w:bookmarkStart w:id="0" w:name="_GoBack"/>
            <w:bookmarkEnd w:id="0"/>
            <w:r w:rsidRPr="000606A4">
              <w:rPr>
                <w:rFonts w:ascii="宋体" w:hAnsi="宋体" w:cs="宋体" w:hint="eastAsia"/>
                <w:kern w:val="0"/>
                <w:sz w:val="18"/>
                <w:szCs w:val="18"/>
              </w:rPr>
              <w:t>基础并带来新的契机，提高儿童重症病毒性肺炎的治愈率，缩短重症病毒性肺炎病人的住院时间，减少儿童重症病毒性肺炎患者的治疗费用，提高儿童重症病毒性肺炎治疗的国内外影响力；通过完成本课题研究，探索Nrf2介导的铁死亡在SY改善NAFLD的作用及其机制，为临床上进一步拓展SY的临床适应症，即除了治疗心脑血管疾病以外，还能作为NAFLD的辅助治疗药物，提供良好的实验依据；通过完成“ULK1/Parkin蛋白对氧化应激下黑素细胞线粒体稳态的调控研究”实验/课题研究，形成“ULK1/Parkin对黑素细胞及线粒体的稳态调控至关重要”的研究成果，并将研究成果应用于临床，为白癜风的诊疗奠定研究基础并带来新的契机，提高白癜风的治愈率，缩短白癜风病人治疗时间，减少白癜风疾病患者的治疗费用，提高白癜风治疗的国内外影响力；通过完成对噬血细胞性淋巴组织细胞增生症（HLH）患儿脑脊液细胞因子的研究，形成脑脊液细胞因子水平与临床表现和预后相关性的研究成果，并将其应用于临床，为HLH合并中枢神经系统受累的患儿诊疗奠定研究基础，提高临床医生对于该病的认识，提高该病治疗的国内外影响力。</w:t>
            </w:r>
          </w:p>
        </w:tc>
        <w:tc>
          <w:tcPr>
            <w:tcW w:w="3327" w:type="dxa"/>
            <w:gridSpan w:val="6"/>
            <w:tcBorders>
              <w:top w:val="single" w:sz="4" w:space="0" w:color="auto"/>
              <w:left w:val="nil"/>
              <w:bottom w:val="single" w:sz="4" w:space="0" w:color="auto"/>
              <w:right w:val="single" w:sz="4" w:space="0" w:color="auto"/>
            </w:tcBorders>
            <w:vAlign w:val="center"/>
          </w:tcPr>
          <w:p w:rsidR="0093349B" w:rsidRPr="00D95147" w:rsidRDefault="00D95147" w:rsidP="00D95147">
            <w:pPr>
              <w:widowControl/>
              <w:spacing w:line="240" w:lineRule="exact"/>
              <w:jc w:val="center"/>
              <w:rPr>
                <w:rFonts w:ascii="宋体" w:hAnsi="宋体" w:cs="宋体"/>
                <w:kern w:val="0"/>
                <w:sz w:val="18"/>
                <w:szCs w:val="18"/>
              </w:rPr>
            </w:pPr>
            <w:r>
              <w:rPr>
                <w:rFonts w:ascii="宋体" w:hAnsi="宋体" w:cs="宋体" w:hint="eastAsia"/>
                <w:kern w:val="0"/>
                <w:sz w:val="18"/>
                <w:szCs w:val="18"/>
              </w:rPr>
              <w:t>按计划完成第八期青苗人才培养年度计划，</w:t>
            </w:r>
            <w:r w:rsidRPr="00D95147">
              <w:rPr>
                <w:rFonts w:ascii="宋体" w:hAnsi="宋体" w:cs="宋体" w:hint="eastAsia"/>
                <w:kern w:val="0"/>
                <w:sz w:val="18"/>
                <w:szCs w:val="18"/>
              </w:rPr>
              <w:t>加强对曹童童、高立伟、刘美娟、聂晓璐、唐甜甜、唐晓蕾、王利娟、严若华、袁业锋、赵云泽是10位人才的专业培养</w:t>
            </w:r>
            <w:r>
              <w:rPr>
                <w:rFonts w:ascii="宋体" w:hAnsi="宋体" w:cs="宋体" w:hint="eastAsia"/>
                <w:kern w:val="0"/>
                <w:sz w:val="18"/>
                <w:szCs w:val="18"/>
              </w:rPr>
              <w:t>，</w:t>
            </w:r>
            <w:r w:rsidRPr="00E613E5">
              <w:rPr>
                <w:rFonts w:ascii="宋体" w:hAnsi="宋体" w:cs="宋体" w:hint="eastAsia"/>
                <w:kern w:val="0"/>
                <w:sz w:val="18"/>
                <w:szCs w:val="18"/>
              </w:rPr>
              <w:t>提高解决临床重大疑难复杂问题能力，为培养在国内外具有重大影响力的领军人物奠定基础</w:t>
            </w:r>
            <w:r>
              <w:rPr>
                <w:rFonts w:ascii="宋体" w:hAnsi="宋体" w:cs="宋体" w:hint="eastAsia"/>
                <w:kern w:val="0"/>
                <w:sz w:val="18"/>
                <w:szCs w:val="18"/>
              </w:rPr>
              <w:t>。</w:t>
            </w:r>
            <w:r w:rsidR="00611E64">
              <w:rPr>
                <w:rFonts w:ascii="宋体" w:hAnsi="宋体" w:cs="宋体" w:hint="eastAsia"/>
                <w:kern w:val="0"/>
                <w:sz w:val="18"/>
                <w:szCs w:val="18"/>
              </w:rPr>
              <w:t>项目资金2</w:t>
            </w:r>
            <w:r w:rsidR="00611E64">
              <w:rPr>
                <w:rFonts w:ascii="宋体" w:hAnsi="宋体" w:cs="宋体"/>
                <w:kern w:val="0"/>
                <w:sz w:val="18"/>
                <w:szCs w:val="18"/>
              </w:rPr>
              <w:t>023</w:t>
            </w:r>
            <w:r w:rsidR="00611E64">
              <w:rPr>
                <w:rFonts w:ascii="宋体" w:hAnsi="宋体" w:cs="宋体" w:hint="eastAsia"/>
                <w:kern w:val="0"/>
                <w:sz w:val="18"/>
                <w:szCs w:val="18"/>
              </w:rPr>
              <w:t>年底到账，按要求2</w:t>
            </w:r>
            <w:r w:rsidR="00611E64">
              <w:rPr>
                <w:rFonts w:ascii="宋体" w:hAnsi="宋体" w:cs="宋体"/>
                <w:kern w:val="0"/>
                <w:sz w:val="18"/>
                <w:szCs w:val="18"/>
              </w:rPr>
              <w:t>024</w:t>
            </w:r>
            <w:r w:rsidR="00611E64">
              <w:rPr>
                <w:rFonts w:ascii="宋体" w:hAnsi="宋体" w:cs="宋体" w:hint="eastAsia"/>
                <w:kern w:val="0"/>
                <w:sz w:val="18"/>
                <w:szCs w:val="18"/>
              </w:rPr>
              <w:t>年4月完成。</w:t>
            </w:r>
          </w:p>
        </w:tc>
      </w:tr>
      <w:tr w:rsidR="0093349B">
        <w:trPr>
          <w:trHeight w:hRule="exact" w:val="517"/>
          <w:jc w:val="center"/>
        </w:trPr>
        <w:tc>
          <w:tcPr>
            <w:tcW w:w="691" w:type="dxa"/>
            <w:vMerge w:val="restart"/>
            <w:tcBorders>
              <w:top w:val="nil"/>
              <w:left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（90分）</w:t>
            </w:r>
          </w:p>
        </w:tc>
        <w:tc>
          <w:tcPr>
            <w:tcW w:w="963"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7"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19" w:type="dxa"/>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tcBorders>
              <w:top w:val="nil"/>
              <w:left w:val="nil"/>
              <w:bottom w:val="single" w:sz="4" w:space="0" w:color="auto"/>
              <w:right w:val="single" w:sz="4" w:space="0" w:color="auto"/>
            </w:tcBorders>
            <w:vAlign w:val="center"/>
          </w:tcPr>
          <w:p w:rsidR="0093349B" w:rsidRPr="00413DD0" w:rsidRDefault="000E4FE5">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93349B" w:rsidRDefault="000E4FE5">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0606A4" w:rsidTr="00077E69">
        <w:trPr>
          <w:trHeight w:hRule="exact" w:val="510"/>
          <w:jc w:val="center"/>
        </w:trPr>
        <w:tc>
          <w:tcPr>
            <w:tcW w:w="691" w:type="dxa"/>
            <w:vMerge/>
            <w:tcBorders>
              <w:left w:val="single" w:sz="4" w:space="0" w:color="auto"/>
              <w:right w:val="single" w:sz="4" w:space="0" w:color="auto"/>
            </w:tcBorders>
            <w:vAlign w:val="center"/>
          </w:tcPr>
          <w:p w:rsidR="000606A4" w:rsidRDefault="000606A4" w:rsidP="000606A4">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0606A4" w:rsidRDefault="000606A4" w:rsidP="000606A4">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0606A4" w:rsidRDefault="000606A4" w:rsidP="000606A4">
            <w:pPr>
              <w:widowControl/>
              <w:spacing w:line="240" w:lineRule="exact"/>
              <w:jc w:val="center"/>
              <w:rPr>
                <w:rFonts w:ascii="宋体" w:hAnsi="宋体" w:cs="宋体"/>
                <w:kern w:val="0"/>
                <w:sz w:val="18"/>
                <w:szCs w:val="18"/>
              </w:rPr>
            </w:pPr>
            <w:r>
              <w:rPr>
                <w:rFonts w:ascii="宋体" w:hAnsi="宋体" w:cs="宋体"/>
                <w:kern w:val="0"/>
                <w:sz w:val="18"/>
                <w:szCs w:val="18"/>
              </w:rPr>
              <w:t>6</w:t>
            </w:r>
            <w:r>
              <w:rPr>
                <w:rFonts w:ascii="宋体" w:hAnsi="宋体" w:cs="宋体" w:hint="eastAsia"/>
                <w:kern w:val="0"/>
                <w:sz w:val="18"/>
                <w:szCs w:val="18"/>
              </w:rPr>
              <w:t>0分</w:t>
            </w:r>
          </w:p>
        </w:tc>
        <w:tc>
          <w:tcPr>
            <w:tcW w:w="1092" w:type="dxa"/>
            <w:vMerge w:val="restart"/>
            <w:tcBorders>
              <w:top w:val="nil"/>
              <w:left w:val="single" w:sz="4" w:space="0" w:color="auto"/>
              <w:bottom w:val="single" w:sz="4" w:space="0" w:color="auto"/>
              <w:right w:val="single" w:sz="4" w:space="0" w:color="auto"/>
            </w:tcBorders>
            <w:vAlign w:val="center"/>
          </w:tcPr>
          <w:p w:rsidR="000606A4" w:rsidRDefault="000606A4" w:rsidP="000606A4">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0606A4" w:rsidRDefault="000606A4" w:rsidP="000606A4">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发表中文核心期刊论文篇数</w:t>
            </w:r>
          </w:p>
        </w:tc>
        <w:tc>
          <w:tcPr>
            <w:tcW w:w="857" w:type="dxa"/>
            <w:tcBorders>
              <w:top w:val="nil"/>
              <w:left w:val="nil"/>
              <w:bottom w:val="single" w:sz="4" w:space="0" w:color="auto"/>
              <w:right w:val="single" w:sz="4" w:space="0" w:color="auto"/>
            </w:tcBorders>
            <w:vAlign w:val="center"/>
          </w:tcPr>
          <w:p w:rsidR="000606A4" w:rsidRDefault="000606A4" w:rsidP="006866C8">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006866C8">
              <w:rPr>
                <w:rFonts w:ascii="宋体" w:hAnsi="宋体" w:cs="宋体"/>
                <w:kern w:val="0"/>
                <w:sz w:val="18"/>
                <w:szCs w:val="18"/>
              </w:rPr>
              <w:t>4</w:t>
            </w:r>
            <w:r>
              <w:rPr>
                <w:rFonts w:ascii="宋体" w:hAnsi="宋体" w:cs="宋体" w:hint="eastAsia"/>
                <w:kern w:val="0"/>
                <w:sz w:val="18"/>
                <w:szCs w:val="18"/>
              </w:rPr>
              <w:t>篇</w:t>
            </w:r>
          </w:p>
        </w:tc>
        <w:tc>
          <w:tcPr>
            <w:tcW w:w="819" w:type="dxa"/>
            <w:tcBorders>
              <w:top w:val="nil"/>
              <w:left w:val="nil"/>
              <w:bottom w:val="single" w:sz="4" w:space="0" w:color="auto"/>
              <w:right w:val="single" w:sz="4" w:space="0" w:color="auto"/>
            </w:tcBorders>
            <w:vAlign w:val="center"/>
          </w:tcPr>
          <w:p w:rsidR="000606A4" w:rsidRPr="000606A4" w:rsidRDefault="006866C8" w:rsidP="000606A4">
            <w:pPr>
              <w:widowControl/>
              <w:spacing w:line="240" w:lineRule="exact"/>
              <w:jc w:val="center"/>
              <w:rPr>
                <w:rFonts w:ascii="宋体" w:hAnsi="宋体" w:cs="宋体"/>
                <w:kern w:val="0"/>
                <w:sz w:val="18"/>
                <w:szCs w:val="18"/>
              </w:rPr>
            </w:pPr>
            <w:r>
              <w:rPr>
                <w:rFonts w:ascii="宋体" w:hAnsi="宋体" w:cs="宋体"/>
                <w:kern w:val="0"/>
                <w:sz w:val="18"/>
                <w:szCs w:val="18"/>
              </w:rPr>
              <w:t>6</w:t>
            </w:r>
            <w:r w:rsidR="000606A4">
              <w:rPr>
                <w:rFonts w:ascii="宋体" w:hAnsi="宋体" w:cs="宋体" w:hint="eastAsia"/>
                <w:kern w:val="0"/>
                <w:sz w:val="18"/>
                <w:szCs w:val="18"/>
              </w:rPr>
              <w:t>篇</w:t>
            </w:r>
          </w:p>
        </w:tc>
        <w:tc>
          <w:tcPr>
            <w:tcW w:w="557" w:type="dxa"/>
            <w:gridSpan w:val="2"/>
            <w:tcBorders>
              <w:top w:val="nil"/>
              <w:left w:val="nil"/>
              <w:bottom w:val="single" w:sz="4" w:space="0" w:color="auto"/>
              <w:right w:val="single" w:sz="4" w:space="0" w:color="auto"/>
            </w:tcBorders>
            <w:vAlign w:val="center"/>
          </w:tcPr>
          <w:p w:rsidR="000606A4" w:rsidRDefault="000606A4" w:rsidP="000606A4">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57" w:type="dxa"/>
            <w:tcBorders>
              <w:top w:val="nil"/>
              <w:left w:val="nil"/>
              <w:bottom w:val="single" w:sz="4" w:space="0" w:color="auto"/>
              <w:right w:val="single" w:sz="4" w:space="0" w:color="auto"/>
            </w:tcBorders>
            <w:vAlign w:val="center"/>
          </w:tcPr>
          <w:p w:rsidR="000606A4" w:rsidRPr="00413DD0" w:rsidRDefault="006866C8" w:rsidP="000606A4">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0606A4" w:rsidRDefault="000606A4" w:rsidP="00413DD0">
            <w:pPr>
              <w:widowControl/>
              <w:spacing w:line="240" w:lineRule="exact"/>
              <w:jc w:val="center"/>
              <w:rPr>
                <w:rFonts w:ascii="宋体" w:hAnsi="宋体" w:cs="宋体"/>
                <w:kern w:val="0"/>
                <w:sz w:val="18"/>
                <w:szCs w:val="18"/>
              </w:rPr>
            </w:pPr>
          </w:p>
        </w:tc>
      </w:tr>
      <w:tr w:rsidR="00413DD0" w:rsidTr="00413DD0">
        <w:trPr>
          <w:trHeight w:hRule="exact" w:val="718"/>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发表国外核心期刊论文篇数</w:t>
            </w:r>
          </w:p>
        </w:tc>
        <w:tc>
          <w:tcPr>
            <w:tcW w:w="857" w:type="dxa"/>
            <w:tcBorders>
              <w:top w:val="nil"/>
              <w:left w:val="nil"/>
              <w:bottom w:val="single" w:sz="4" w:space="0" w:color="auto"/>
              <w:right w:val="single" w:sz="4" w:space="0" w:color="auto"/>
            </w:tcBorders>
            <w:vAlign w:val="center"/>
          </w:tcPr>
          <w:p w:rsidR="00413DD0" w:rsidRDefault="00413DD0" w:rsidP="006866C8">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006866C8">
              <w:rPr>
                <w:rFonts w:ascii="宋体" w:hAnsi="宋体" w:cs="宋体"/>
                <w:kern w:val="0"/>
                <w:sz w:val="18"/>
                <w:szCs w:val="18"/>
              </w:rPr>
              <w:t>4</w:t>
            </w:r>
            <w:r>
              <w:rPr>
                <w:rFonts w:ascii="宋体" w:hAnsi="宋体" w:cs="宋体" w:hint="eastAsia"/>
                <w:kern w:val="0"/>
                <w:sz w:val="18"/>
                <w:szCs w:val="18"/>
              </w:rPr>
              <w:t>篇</w:t>
            </w:r>
          </w:p>
        </w:tc>
        <w:tc>
          <w:tcPr>
            <w:tcW w:w="819" w:type="dxa"/>
            <w:tcBorders>
              <w:top w:val="nil"/>
              <w:left w:val="nil"/>
              <w:bottom w:val="single" w:sz="4" w:space="0" w:color="auto"/>
              <w:right w:val="single" w:sz="4" w:space="0" w:color="auto"/>
            </w:tcBorders>
            <w:vAlign w:val="center"/>
          </w:tcPr>
          <w:p w:rsidR="00413DD0" w:rsidRPr="000606A4" w:rsidRDefault="006866C8" w:rsidP="00413DD0">
            <w:pPr>
              <w:widowControl/>
              <w:spacing w:line="240" w:lineRule="exact"/>
              <w:jc w:val="center"/>
              <w:rPr>
                <w:rFonts w:ascii="宋体" w:hAnsi="宋体" w:cs="宋体"/>
                <w:kern w:val="0"/>
                <w:sz w:val="18"/>
                <w:szCs w:val="18"/>
              </w:rPr>
            </w:pPr>
            <w:r>
              <w:rPr>
                <w:rFonts w:ascii="宋体" w:hAnsi="宋体" w:cs="宋体"/>
                <w:kern w:val="0"/>
                <w:sz w:val="18"/>
                <w:szCs w:val="18"/>
              </w:rPr>
              <w:t>3</w:t>
            </w:r>
            <w:r w:rsidR="00413DD0">
              <w:rPr>
                <w:rFonts w:ascii="宋体" w:hAnsi="宋体" w:cs="宋体" w:hint="eastAsia"/>
                <w:kern w:val="0"/>
                <w:sz w:val="18"/>
                <w:szCs w:val="18"/>
              </w:rPr>
              <w:t>篇</w:t>
            </w:r>
          </w:p>
        </w:tc>
        <w:tc>
          <w:tcPr>
            <w:tcW w:w="557" w:type="dxa"/>
            <w:gridSpan w:val="2"/>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57" w:type="dxa"/>
            <w:tcBorders>
              <w:top w:val="nil"/>
              <w:left w:val="nil"/>
              <w:bottom w:val="single" w:sz="4" w:space="0" w:color="auto"/>
              <w:right w:val="single" w:sz="4" w:space="0" w:color="auto"/>
            </w:tcBorders>
            <w:vAlign w:val="center"/>
          </w:tcPr>
          <w:p w:rsidR="00413DD0" w:rsidRPr="00413DD0" w:rsidRDefault="006866C8" w:rsidP="00413DD0">
            <w:pPr>
              <w:widowControl/>
              <w:spacing w:line="240" w:lineRule="exact"/>
              <w:jc w:val="center"/>
              <w:rPr>
                <w:rFonts w:ascii="宋体" w:hAnsi="宋体" w:cs="宋体"/>
                <w:kern w:val="0"/>
                <w:sz w:val="18"/>
                <w:szCs w:val="18"/>
              </w:rPr>
            </w:pPr>
            <w:r>
              <w:rPr>
                <w:rFonts w:ascii="宋体" w:hAnsi="宋体" w:cs="宋体"/>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待发文章撰写中，项目稳步推进</w:t>
            </w:r>
          </w:p>
        </w:tc>
      </w:tr>
      <w:tr w:rsidR="00413DD0" w:rsidTr="00077E69">
        <w:trPr>
          <w:trHeight w:hRule="exact" w:val="340"/>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培养专业人才数</w:t>
            </w:r>
          </w:p>
        </w:tc>
        <w:tc>
          <w:tcPr>
            <w:tcW w:w="857" w:type="dxa"/>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Pr="00AC4540">
              <w:rPr>
                <w:rFonts w:ascii="宋体" w:hAnsi="宋体" w:cs="宋体"/>
                <w:kern w:val="0"/>
                <w:sz w:val="18"/>
                <w:szCs w:val="18"/>
              </w:rPr>
              <w:t>7</w:t>
            </w:r>
            <w:r>
              <w:rPr>
                <w:rFonts w:ascii="宋体" w:hAnsi="宋体" w:cs="宋体" w:hint="eastAsia"/>
                <w:kern w:val="0"/>
                <w:sz w:val="18"/>
                <w:szCs w:val="18"/>
              </w:rPr>
              <w:t>人</w:t>
            </w:r>
          </w:p>
        </w:tc>
        <w:tc>
          <w:tcPr>
            <w:tcW w:w="819" w:type="dxa"/>
            <w:tcBorders>
              <w:top w:val="nil"/>
              <w:left w:val="nil"/>
              <w:bottom w:val="single" w:sz="4" w:space="0" w:color="auto"/>
              <w:right w:val="single" w:sz="4" w:space="0" w:color="auto"/>
            </w:tcBorders>
            <w:vAlign w:val="center"/>
          </w:tcPr>
          <w:p w:rsidR="00413DD0" w:rsidRPr="000606A4" w:rsidRDefault="00413DD0" w:rsidP="00413DD0">
            <w:pPr>
              <w:widowControl/>
              <w:spacing w:line="240" w:lineRule="exact"/>
              <w:jc w:val="center"/>
              <w:rPr>
                <w:rFonts w:ascii="宋体" w:hAnsi="宋体" w:cs="宋体"/>
                <w:kern w:val="0"/>
                <w:sz w:val="18"/>
                <w:szCs w:val="18"/>
              </w:rPr>
            </w:pPr>
            <w:r w:rsidRPr="000606A4">
              <w:rPr>
                <w:rFonts w:ascii="宋体" w:hAnsi="宋体" w:cs="宋体"/>
                <w:kern w:val="0"/>
                <w:sz w:val="18"/>
                <w:szCs w:val="18"/>
              </w:rPr>
              <w:t>11</w:t>
            </w:r>
            <w:r>
              <w:rPr>
                <w:rFonts w:ascii="宋体" w:hAnsi="宋体" w:cs="宋体" w:hint="eastAsia"/>
                <w:kern w:val="0"/>
                <w:sz w:val="18"/>
                <w:szCs w:val="18"/>
              </w:rPr>
              <w:t>人</w:t>
            </w:r>
          </w:p>
        </w:tc>
        <w:tc>
          <w:tcPr>
            <w:tcW w:w="557" w:type="dxa"/>
            <w:gridSpan w:val="2"/>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57"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r w:rsidR="00413DD0" w:rsidTr="00AC4540">
        <w:trPr>
          <w:trHeight w:hRule="exact" w:val="562"/>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进行国内外学术交流次数</w:t>
            </w:r>
          </w:p>
        </w:tc>
        <w:tc>
          <w:tcPr>
            <w:tcW w:w="857" w:type="dxa"/>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Pr="00AC4540">
              <w:rPr>
                <w:rFonts w:ascii="宋体" w:hAnsi="宋体" w:cs="宋体"/>
                <w:kern w:val="0"/>
                <w:sz w:val="18"/>
                <w:szCs w:val="18"/>
              </w:rPr>
              <w:t>8</w:t>
            </w:r>
            <w:r>
              <w:rPr>
                <w:rFonts w:ascii="宋体" w:hAnsi="宋体" w:cs="宋体" w:hint="eastAsia"/>
                <w:kern w:val="0"/>
                <w:sz w:val="18"/>
                <w:szCs w:val="18"/>
              </w:rPr>
              <w:t>次</w:t>
            </w:r>
          </w:p>
        </w:tc>
        <w:tc>
          <w:tcPr>
            <w:tcW w:w="819" w:type="dxa"/>
            <w:tcBorders>
              <w:top w:val="nil"/>
              <w:left w:val="nil"/>
              <w:bottom w:val="single" w:sz="4" w:space="0" w:color="auto"/>
              <w:right w:val="single" w:sz="4" w:space="0" w:color="auto"/>
            </w:tcBorders>
            <w:vAlign w:val="center"/>
          </w:tcPr>
          <w:p w:rsidR="00413DD0" w:rsidRPr="000606A4" w:rsidRDefault="00413DD0" w:rsidP="00413DD0">
            <w:pPr>
              <w:widowControl/>
              <w:spacing w:line="240" w:lineRule="exact"/>
              <w:jc w:val="center"/>
              <w:rPr>
                <w:rFonts w:ascii="宋体" w:hAnsi="宋体" w:cs="宋体"/>
                <w:kern w:val="0"/>
                <w:sz w:val="18"/>
                <w:szCs w:val="18"/>
              </w:rPr>
            </w:pPr>
            <w:r w:rsidRPr="000606A4">
              <w:rPr>
                <w:rFonts w:ascii="宋体" w:hAnsi="宋体" w:cs="宋体"/>
                <w:kern w:val="0"/>
                <w:sz w:val="18"/>
                <w:szCs w:val="18"/>
              </w:rPr>
              <w:t>12</w:t>
            </w:r>
            <w:r>
              <w:rPr>
                <w:rFonts w:ascii="宋体" w:hAnsi="宋体" w:cs="宋体" w:hint="eastAsia"/>
                <w:kern w:val="0"/>
                <w:sz w:val="18"/>
                <w:szCs w:val="18"/>
              </w:rPr>
              <w:t>次</w:t>
            </w:r>
          </w:p>
        </w:tc>
        <w:tc>
          <w:tcPr>
            <w:tcW w:w="557" w:type="dxa"/>
            <w:gridSpan w:val="2"/>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57"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r w:rsidR="00413DD0" w:rsidTr="00AC4540">
        <w:trPr>
          <w:trHeight w:hRule="exact" w:val="570"/>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发表中文核心期刊论文影响因子</w:t>
            </w:r>
          </w:p>
        </w:tc>
        <w:tc>
          <w:tcPr>
            <w:tcW w:w="857" w:type="dxa"/>
            <w:tcBorders>
              <w:top w:val="nil"/>
              <w:left w:val="nil"/>
              <w:bottom w:val="single" w:sz="4" w:space="0" w:color="auto"/>
              <w:right w:val="single" w:sz="4" w:space="0" w:color="auto"/>
            </w:tcBorders>
            <w:vAlign w:val="center"/>
          </w:tcPr>
          <w:p w:rsidR="00413DD0" w:rsidRDefault="00413DD0" w:rsidP="006866C8">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006866C8">
              <w:rPr>
                <w:rFonts w:ascii="宋体" w:hAnsi="宋体" w:cs="宋体"/>
                <w:kern w:val="0"/>
                <w:sz w:val="18"/>
                <w:szCs w:val="18"/>
              </w:rPr>
              <w:t>2</w:t>
            </w:r>
            <w:r>
              <w:rPr>
                <w:rFonts w:ascii="宋体" w:hAnsi="宋体" w:cs="宋体" w:hint="eastAsia"/>
                <w:kern w:val="0"/>
                <w:sz w:val="18"/>
                <w:szCs w:val="18"/>
              </w:rPr>
              <w:t>分</w:t>
            </w:r>
          </w:p>
        </w:tc>
        <w:tc>
          <w:tcPr>
            <w:tcW w:w="819" w:type="dxa"/>
            <w:tcBorders>
              <w:top w:val="nil"/>
              <w:left w:val="nil"/>
              <w:bottom w:val="single" w:sz="4" w:space="0" w:color="auto"/>
              <w:right w:val="single" w:sz="4" w:space="0" w:color="auto"/>
            </w:tcBorders>
            <w:vAlign w:val="center"/>
          </w:tcPr>
          <w:p w:rsidR="00413DD0" w:rsidRPr="000606A4" w:rsidRDefault="006866C8" w:rsidP="00413DD0">
            <w:pPr>
              <w:widowControl/>
              <w:spacing w:line="240" w:lineRule="exact"/>
              <w:jc w:val="center"/>
              <w:rPr>
                <w:rFonts w:ascii="宋体" w:hAnsi="宋体" w:cs="宋体"/>
                <w:kern w:val="0"/>
                <w:sz w:val="18"/>
                <w:szCs w:val="18"/>
              </w:rPr>
            </w:pPr>
            <w:r>
              <w:rPr>
                <w:rFonts w:ascii="宋体" w:hAnsi="宋体" w:cs="宋体"/>
                <w:kern w:val="0"/>
                <w:sz w:val="18"/>
                <w:szCs w:val="18"/>
              </w:rPr>
              <w:t>12.386</w:t>
            </w:r>
            <w:r w:rsidR="00413DD0">
              <w:rPr>
                <w:rFonts w:ascii="宋体" w:hAnsi="宋体" w:cs="宋体" w:hint="eastAsia"/>
                <w:kern w:val="0"/>
                <w:sz w:val="18"/>
                <w:szCs w:val="18"/>
              </w:rPr>
              <w:t>分</w:t>
            </w:r>
          </w:p>
        </w:tc>
        <w:tc>
          <w:tcPr>
            <w:tcW w:w="557" w:type="dxa"/>
            <w:gridSpan w:val="2"/>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57"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r w:rsidR="00413DD0" w:rsidTr="00413DD0">
        <w:trPr>
          <w:trHeight w:hRule="exact" w:val="737"/>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发表国外核心期刊论文影响因子</w:t>
            </w:r>
          </w:p>
        </w:tc>
        <w:tc>
          <w:tcPr>
            <w:tcW w:w="857" w:type="dxa"/>
            <w:tcBorders>
              <w:top w:val="nil"/>
              <w:left w:val="nil"/>
              <w:bottom w:val="single" w:sz="4" w:space="0" w:color="auto"/>
              <w:right w:val="single" w:sz="4" w:space="0" w:color="auto"/>
            </w:tcBorders>
            <w:vAlign w:val="center"/>
          </w:tcPr>
          <w:p w:rsidR="00413DD0" w:rsidRDefault="00413DD0" w:rsidP="006866C8">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006866C8">
              <w:rPr>
                <w:rFonts w:ascii="宋体" w:hAnsi="宋体" w:cs="宋体"/>
                <w:kern w:val="0"/>
                <w:sz w:val="18"/>
                <w:szCs w:val="18"/>
              </w:rPr>
              <w:t>9</w:t>
            </w:r>
            <w:r>
              <w:rPr>
                <w:rFonts w:ascii="宋体" w:hAnsi="宋体" w:cs="宋体" w:hint="eastAsia"/>
                <w:kern w:val="0"/>
                <w:sz w:val="18"/>
                <w:szCs w:val="18"/>
              </w:rPr>
              <w:t>分</w:t>
            </w:r>
          </w:p>
        </w:tc>
        <w:tc>
          <w:tcPr>
            <w:tcW w:w="819" w:type="dxa"/>
            <w:tcBorders>
              <w:top w:val="nil"/>
              <w:left w:val="nil"/>
              <w:bottom w:val="single" w:sz="4" w:space="0" w:color="auto"/>
              <w:right w:val="single" w:sz="4" w:space="0" w:color="auto"/>
            </w:tcBorders>
            <w:vAlign w:val="center"/>
          </w:tcPr>
          <w:p w:rsidR="00413DD0" w:rsidRPr="000606A4" w:rsidRDefault="00AE7A1F" w:rsidP="006866C8">
            <w:pPr>
              <w:widowControl/>
              <w:spacing w:line="240" w:lineRule="exact"/>
              <w:jc w:val="center"/>
              <w:rPr>
                <w:rFonts w:ascii="宋体" w:hAnsi="宋体" w:cs="宋体"/>
                <w:kern w:val="0"/>
                <w:sz w:val="18"/>
                <w:szCs w:val="18"/>
              </w:rPr>
            </w:pPr>
            <w:r>
              <w:rPr>
                <w:rFonts w:ascii="宋体" w:hAnsi="宋体" w:cs="宋体"/>
                <w:kern w:val="0"/>
                <w:sz w:val="18"/>
                <w:szCs w:val="18"/>
              </w:rPr>
              <w:t>1</w:t>
            </w:r>
            <w:r w:rsidR="006866C8">
              <w:rPr>
                <w:rFonts w:ascii="宋体" w:hAnsi="宋体" w:cs="宋体"/>
                <w:kern w:val="0"/>
                <w:sz w:val="18"/>
                <w:szCs w:val="18"/>
              </w:rPr>
              <w:t>0.4</w:t>
            </w:r>
            <w:r w:rsidR="00413DD0">
              <w:rPr>
                <w:rFonts w:ascii="宋体" w:hAnsi="宋体" w:cs="宋体" w:hint="eastAsia"/>
                <w:kern w:val="0"/>
                <w:sz w:val="18"/>
                <w:szCs w:val="18"/>
              </w:rPr>
              <w:t>分</w:t>
            </w:r>
          </w:p>
        </w:tc>
        <w:tc>
          <w:tcPr>
            <w:tcW w:w="557" w:type="dxa"/>
            <w:gridSpan w:val="2"/>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57" w:type="dxa"/>
            <w:tcBorders>
              <w:top w:val="nil"/>
              <w:left w:val="nil"/>
              <w:bottom w:val="single" w:sz="4" w:space="0" w:color="auto"/>
              <w:right w:val="single" w:sz="4" w:space="0" w:color="auto"/>
            </w:tcBorders>
            <w:vAlign w:val="center"/>
          </w:tcPr>
          <w:p w:rsidR="00413DD0" w:rsidRPr="00413DD0" w:rsidRDefault="000F6C54" w:rsidP="00413DD0">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r w:rsidR="00611E64" w:rsidTr="00077E69">
        <w:trPr>
          <w:trHeight w:hRule="exact" w:val="850"/>
          <w:jc w:val="center"/>
        </w:trPr>
        <w:tc>
          <w:tcPr>
            <w:tcW w:w="691" w:type="dxa"/>
            <w:vMerge/>
            <w:tcBorders>
              <w:left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611E64" w:rsidRDefault="00611E64"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完成课题研究</w:t>
            </w:r>
          </w:p>
        </w:tc>
        <w:tc>
          <w:tcPr>
            <w:tcW w:w="857" w:type="dxa"/>
            <w:tcBorders>
              <w:top w:val="nil"/>
              <w:left w:val="nil"/>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Pr="00AC4540">
              <w:rPr>
                <w:rFonts w:ascii="宋体" w:hAnsi="宋体" w:cs="宋体"/>
                <w:kern w:val="0"/>
                <w:sz w:val="18"/>
                <w:szCs w:val="18"/>
              </w:rPr>
              <w:t>12</w:t>
            </w:r>
            <w:r>
              <w:rPr>
                <w:rFonts w:ascii="宋体" w:hAnsi="宋体" w:cs="宋体" w:hint="eastAsia"/>
                <w:kern w:val="0"/>
                <w:sz w:val="18"/>
                <w:szCs w:val="18"/>
              </w:rPr>
              <w:t>月</w:t>
            </w:r>
          </w:p>
        </w:tc>
        <w:tc>
          <w:tcPr>
            <w:tcW w:w="819" w:type="dxa"/>
            <w:tcBorders>
              <w:top w:val="nil"/>
              <w:left w:val="nil"/>
              <w:bottom w:val="single" w:sz="4" w:space="0" w:color="auto"/>
              <w:right w:val="single" w:sz="4" w:space="0" w:color="auto"/>
            </w:tcBorders>
            <w:vAlign w:val="center"/>
          </w:tcPr>
          <w:p w:rsidR="00611E64" w:rsidRDefault="00611E64" w:rsidP="00611E64">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024</w:t>
            </w:r>
            <w:r>
              <w:rPr>
                <w:rFonts w:ascii="宋体" w:hAnsi="宋体" w:cs="宋体" w:hint="eastAsia"/>
                <w:kern w:val="0"/>
                <w:sz w:val="18"/>
                <w:szCs w:val="18"/>
              </w:rPr>
              <w:t>年</w:t>
            </w:r>
            <w:r>
              <w:rPr>
                <w:rFonts w:ascii="宋体" w:hAnsi="宋体" w:cs="宋体"/>
                <w:kern w:val="0"/>
                <w:sz w:val="18"/>
                <w:szCs w:val="18"/>
              </w:rPr>
              <w:t>4</w:t>
            </w:r>
            <w:r>
              <w:rPr>
                <w:rFonts w:ascii="宋体" w:hAnsi="宋体" w:cs="宋体" w:hint="eastAsia"/>
                <w:kern w:val="0"/>
                <w:sz w:val="18"/>
                <w:szCs w:val="18"/>
              </w:rPr>
              <w:t>月</w:t>
            </w:r>
          </w:p>
        </w:tc>
        <w:tc>
          <w:tcPr>
            <w:tcW w:w="557" w:type="dxa"/>
            <w:gridSpan w:val="2"/>
            <w:tcBorders>
              <w:top w:val="nil"/>
              <w:left w:val="nil"/>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57" w:type="dxa"/>
            <w:tcBorders>
              <w:top w:val="nil"/>
              <w:left w:val="nil"/>
              <w:bottom w:val="single" w:sz="4" w:space="0" w:color="auto"/>
              <w:right w:val="single" w:sz="4" w:space="0" w:color="auto"/>
            </w:tcBorders>
            <w:vAlign w:val="center"/>
          </w:tcPr>
          <w:p w:rsidR="00611E64" w:rsidRPr="00413DD0" w:rsidRDefault="00611E64" w:rsidP="00413DD0">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1394" w:type="dxa"/>
            <w:gridSpan w:val="2"/>
            <w:vMerge w:val="restart"/>
            <w:tcBorders>
              <w:top w:val="single" w:sz="4" w:space="0" w:color="auto"/>
              <w:left w:val="nil"/>
              <w:right w:val="single" w:sz="4" w:space="0" w:color="auto"/>
            </w:tcBorders>
            <w:vAlign w:val="center"/>
          </w:tcPr>
          <w:p w:rsidR="00611E64" w:rsidRDefault="00611E64" w:rsidP="00611E64">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项目资金2</w:t>
            </w:r>
            <w:r>
              <w:rPr>
                <w:rFonts w:ascii="宋体" w:hAnsi="宋体" w:cs="宋体"/>
                <w:kern w:val="0"/>
                <w:sz w:val="18"/>
                <w:szCs w:val="18"/>
              </w:rPr>
              <w:t>023</w:t>
            </w:r>
            <w:r>
              <w:rPr>
                <w:rFonts w:ascii="宋体" w:hAnsi="宋体" w:cs="宋体" w:hint="eastAsia"/>
                <w:kern w:val="0"/>
                <w:sz w:val="18"/>
                <w:szCs w:val="18"/>
              </w:rPr>
              <w:t>年底到账，按要求2</w:t>
            </w:r>
            <w:r>
              <w:rPr>
                <w:rFonts w:ascii="宋体" w:hAnsi="宋体" w:cs="宋体"/>
                <w:kern w:val="0"/>
                <w:sz w:val="18"/>
                <w:szCs w:val="18"/>
              </w:rPr>
              <w:t>024</w:t>
            </w:r>
            <w:r>
              <w:rPr>
                <w:rFonts w:ascii="宋体" w:hAnsi="宋体" w:cs="宋体" w:hint="eastAsia"/>
                <w:kern w:val="0"/>
                <w:sz w:val="18"/>
                <w:szCs w:val="18"/>
              </w:rPr>
              <w:t>年4月完成</w:t>
            </w:r>
            <w:r w:rsidR="00077E69">
              <w:rPr>
                <w:rFonts w:ascii="宋体" w:hAnsi="宋体" w:cs="宋体" w:hint="eastAsia"/>
                <w:kern w:val="0"/>
                <w:sz w:val="18"/>
                <w:szCs w:val="18"/>
              </w:rPr>
              <w:t>，</w:t>
            </w:r>
            <w:r w:rsidR="00077E69" w:rsidRPr="00413DD0">
              <w:rPr>
                <w:rFonts w:ascii="宋体" w:hAnsi="宋体" w:cs="宋体" w:hint="eastAsia"/>
                <w:kern w:val="0"/>
                <w:sz w:val="18"/>
                <w:szCs w:val="18"/>
              </w:rPr>
              <w:t>待发文章撰写中，项目稳步推进</w:t>
            </w:r>
          </w:p>
        </w:tc>
      </w:tr>
      <w:tr w:rsidR="00611E64" w:rsidTr="00077E69">
        <w:trPr>
          <w:trHeight w:hRule="exact" w:val="850"/>
          <w:jc w:val="center"/>
        </w:trPr>
        <w:tc>
          <w:tcPr>
            <w:tcW w:w="691" w:type="dxa"/>
            <w:vMerge/>
            <w:tcBorders>
              <w:left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11E64" w:rsidRDefault="00611E64"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完成论文发表</w:t>
            </w:r>
          </w:p>
        </w:tc>
        <w:tc>
          <w:tcPr>
            <w:tcW w:w="857" w:type="dxa"/>
            <w:tcBorders>
              <w:top w:val="nil"/>
              <w:left w:val="nil"/>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Pr="00AC4540">
              <w:rPr>
                <w:rFonts w:ascii="宋体" w:hAnsi="宋体" w:cs="宋体"/>
                <w:kern w:val="0"/>
                <w:sz w:val="18"/>
                <w:szCs w:val="18"/>
              </w:rPr>
              <w:t>12</w:t>
            </w:r>
            <w:r>
              <w:rPr>
                <w:rFonts w:ascii="宋体" w:hAnsi="宋体" w:cs="宋体" w:hint="eastAsia"/>
                <w:kern w:val="0"/>
                <w:sz w:val="18"/>
                <w:szCs w:val="18"/>
              </w:rPr>
              <w:t>月</w:t>
            </w:r>
          </w:p>
        </w:tc>
        <w:tc>
          <w:tcPr>
            <w:tcW w:w="819" w:type="dxa"/>
            <w:tcBorders>
              <w:top w:val="nil"/>
              <w:left w:val="nil"/>
              <w:bottom w:val="single" w:sz="4" w:space="0" w:color="auto"/>
              <w:right w:val="single" w:sz="4" w:space="0" w:color="auto"/>
            </w:tcBorders>
            <w:vAlign w:val="center"/>
          </w:tcPr>
          <w:p w:rsidR="00611E64" w:rsidRDefault="00611E64" w:rsidP="00611E64">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024</w:t>
            </w:r>
            <w:r>
              <w:rPr>
                <w:rFonts w:ascii="宋体" w:hAnsi="宋体" w:cs="宋体" w:hint="eastAsia"/>
                <w:kern w:val="0"/>
                <w:sz w:val="18"/>
                <w:szCs w:val="18"/>
              </w:rPr>
              <w:t>年</w:t>
            </w:r>
            <w:r>
              <w:rPr>
                <w:rFonts w:ascii="宋体" w:hAnsi="宋体" w:cs="宋体"/>
                <w:kern w:val="0"/>
                <w:sz w:val="18"/>
                <w:szCs w:val="18"/>
              </w:rPr>
              <w:t>4</w:t>
            </w:r>
            <w:r>
              <w:rPr>
                <w:rFonts w:ascii="宋体" w:hAnsi="宋体" w:cs="宋体" w:hint="eastAsia"/>
                <w:kern w:val="0"/>
                <w:sz w:val="18"/>
                <w:szCs w:val="18"/>
              </w:rPr>
              <w:t>月</w:t>
            </w:r>
          </w:p>
        </w:tc>
        <w:tc>
          <w:tcPr>
            <w:tcW w:w="557" w:type="dxa"/>
            <w:gridSpan w:val="2"/>
            <w:tcBorders>
              <w:top w:val="nil"/>
              <w:left w:val="nil"/>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57" w:type="dxa"/>
            <w:tcBorders>
              <w:top w:val="nil"/>
              <w:left w:val="nil"/>
              <w:bottom w:val="single" w:sz="4" w:space="0" w:color="auto"/>
              <w:right w:val="single" w:sz="4" w:space="0" w:color="auto"/>
            </w:tcBorders>
            <w:vAlign w:val="center"/>
          </w:tcPr>
          <w:p w:rsidR="00611E64" w:rsidRPr="00413DD0" w:rsidRDefault="00611E64"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5</w:t>
            </w:r>
          </w:p>
        </w:tc>
        <w:tc>
          <w:tcPr>
            <w:tcW w:w="1394" w:type="dxa"/>
            <w:gridSpan w:val="2"/>
            <w:vMerge/>
            <w:tcBorders>
              <w:left w:val="nil"/>
              <w:bottom w:val="single" w:sz="4" w:space="0" w:color="auto"/>
              <w:right w:val="single" w:sz="4" w:space="0" w:color="auto"/>
            </w:tcBorders>
            <w:vAlign w:val="center"/>
          </w:tcPr>
          <w:p w:rsidR="00611E64" w:rsidRDefault="00611E64" w:rsidP="00413DD0">
            <w:pPr>
              <w:widowControl/>
              <w:spacing w:line="240" w:lineRule="exact"/>
              <w:jc w:val="center"/>
              <w:rPr>
                <w:rFonts w:ascii="宋体" w:hAnsi="宋体" w:cs="宋体"/>
                <w:kern w:val="0"/>
                <w:sz w:val="18"/>
                <w:szCs w:val="18"/>
              </w:rPr>
            </w:pPr>
          </w:p>
        </w:tc>
      </w:tr>
      <w:tr w:rsidR="00413DD0" w:rsidTr="00AC4540">
        <w:trPr>
          <w:trHeight w:hRule="exact" w:val="566"/>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项目总预算控制数</w:t>
            </w:r>
          </w:p>
        </w:tc>
        <w:tc>
          <w:tcPr>
            <w:tcW w:w="857" w:type="dxa"/>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Pr="00AC4540">
              <w:rPr>
                <w:rFonts w:ascii="宋体" w:hAnsi="宋体" w:cs="宋体"/>
                <w:kern w:val="0"/>
                <w:sz w:val="18"/>
                <w:szCs w:val="18"/>
              </w:rPr>
              <w:t>35</w:t>
            </w:r>
            <w:r>
              <w:rPr>
                <w:rFonts w:ascii="宋体" w:hAnsi="宋体" w:cs="宋体" w:hint="eastAsia"/>
                <w:kern w:val="0"/>
                <w:sz w:val="18"/>
                <w:szCs w:val="18"/>
              </w:rPr>
              <w:t>万元</w:t>
            </w:r>
          </w:p>
        </w:tc>
        <w:tc>
          <w:tcPr>
            <w:tcW w:w="819" w:type="dxa"/>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sidRPr="00AC4540">
              <w:rPr>
                <w:rFonts w:ascii="宋体" w:hAnsi="宋体" w:cs="宋体" w:hint="eastAsia"/>
                <w:kern w:val="0"/>
                <w:sz w:val="18"/>
                <w:szCs w:val="18"/>
              </w:rPr>
              <w:t>≤</w:t>
            </w:r>
            <w:r w:rsidRPr="00AC4540">
              <w:rPr>
                <w:rFonts w:ascii="宋体" w:hAnsi="宋体" w:cs="宋体"/>
                <w:kern w:val="0"/>
                <w:sz w:val="18"/>
                <w:szCs w:val="18"/>
              </w:rPr>
              <w:t>35</w:t>
            </w:r>
            <w:r>
              <w:rPr>
                <w:rFonts w:ascii="宋体" w:hAnsi="宋体" w:cs="宋体" w:hint="eastAsia"/>
                <w:kern w:val="0"/>
                <w:sz w:val="18"/>
                <w:szCs w:val="18"/>
              </w:rPr>
              <w:t>万元</w:t>
            </w:r>
          </w:p>
        </w:tc>
        <w:tc>
          <w:tcPr>
            <w:tcW w:w="557" w:type="dxa"/>
            <w:gridSpan w:val="2"/>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57"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r w:rsidR="00413DD0" w:rsidTr="00AC4540">
        <w:trPr>
          <w:trHeight w:hRule="exact" w:val="557"/>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413DD0" w:rsidRDefault="00413DD0" w:rsidP="00413DD0">
            <w:pPr>
              <w:widowControl/>
              <w:spacing w:line="240" w:lineRule="exact"/>
              <w:jc w:val="center"/>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0分</w:t>
            </w:r>
          </w:p>
        </w:tc>
        <w:tc>
          <w:tcPr>
            <w:tcW w:w="1092" w:type="dxa"/>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培养出合格优秀的研究生和青年骨干人才</w:t>
            </w:r>
          </w:p>
        </w:tc>
        <w:tc>
          <w:tcPr>
            <w:tcW w:w="857"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达到标准</w:t>
            </w:r>
          </w:p>
        </w:tc>
        <w:tc>
          <w:tcPr>
            <w:tcW w:w="819"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达到标准</w:t>
            </w:r>
          </w:p>
        </w:tc>
        <w:tc>
          <w:tcPr>
            <w:tcW w:w="557" w:type="dxa"/>
            <w:gridSpan w:val="2"/>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1</w:t>
            </w:r>
            <w:r w:rsidRPr="00413DD0">
              <w:rPr>
                <w:rFonts w:ascii="宋体" w:hAnsi="宋体" w:cs="宋体"/>
                <w:kern w:val="0"/>
                <w:sz w:val="18"/>
                <w:szCs w:val="18"/>
              </w:rPr>
              <w:t>0</w:t>
            </w:r>
          </w:p>
        </w:tc>
        <w:tc>
          <w:tcPr>
            <w:tcW w:w="557"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1</w:t>
            </w:r>
            <w:r w:rsidRPr="00413DD0">
              <w:rPr>
                <w:rFonts w:ascii="宋体" w:hAnsi="宋体" w:cs="宋体"/>
                <w:kern w:val="0"/>
                <w:sz w:val="18"/>
                <w:szCs w:val="18"/>
              </w:rPr>
              <w:t>0</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r w:rsidR="00413DD0" w:rsidTr="00AC4540">
        <w:trPr>
          <w:trHeight w:hRule="exact" w:val="535"/>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优化及明确儿童发育相关重大疾病课题的方向</w:t>
            </w:r>
          </w:p>
        </w:tc>
        <w:tc>
          <w:tcPr>
            <w:tcW w:w="857"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达到标准</w:t>
            </w:r>
          </w:p>
        </w:tc>
        <w:tc>
          <w:tcPr>
            <w:tcW w:w="819"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达到标准</w:t>
            </w:r>
          </w:p>
        </w:tc>
        <w:tc>
          <w:tcPr>
            <w:tcW w:w="557" w:type="dxa"/>
            <w:gridSpan w:val="2"/>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1</w:t>
            </w:r>
            <w:r w:rsidRPr="00413DD0">
              <w:rPr>
                <w:rFonts w:ascii="宋体" w:hAnsi="宋体" w:cs="宋体"/>
                <w:kern w:val="0"/>
                <w:sz w:val="18"/>
                <w:szCs w:val="18"/>
              </w:rPr>
              <w:t>0</w:t>
            </w:r>
          </w:p>
        </w:tc>
        <w:tc>
          <w:tcPr>
            <w:tcW w:w="557" w:type="dxa"/>
            <w:tcBorders>
              <w:top w:val="nil"/>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1</w:t>
            </w:r>
            <w:r w:rsidRPr="00413DD0">
              <w:rPr>
                <w:rFonts w:ascii="宋体" w:hAnsi="宋体" w:cs="宋体"/>
                <w:kern w:val="0"/>
                <w:sz w:val="18"/>
                <w:szCs w:val="18"/>
              </w:rPr>
              <w:t>0</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r w:rsidR="00413DD0" w:rsidTr="00AC4540">
        <w:trPr>
          <w:trHeight w:hRule="exact" w:val="724"/>
          <w:jc w:val="center"/>
        </w:trPr>
        <w:tc>
          <w:tcPr>
            <w:tcW w:w="691" w:type="dxa"/>
            <w:vMerge/>
            <w:tcBorders>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c>
          <w:tcPr>
            <w:tcW w:w="963" w:type="dxa"/>
            <w:tcBorders>
              <w:top w:val="single" w:sz="4" w:space="0" w:color="auto"/>
              <w:left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10分</w:t>
            </w:r>
          </w:p>
        </w:tc>
        <w:tc>
          <w:tcPr>
            <w:tcW w:w="1092" w:type="dxa"/>
            <w:tcBorders>
              <w:top w:val="single" w:sz="4" w:space="0" w:color="auto"/>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left"/>
              <w:rPr>
                <w:rFonts w:ascii="宋体" w:hAnsi="宋体" w:cs="宋体"/>
                <w:color w:val="000000"/>
                <w:kern w:val="0"/>
                <w:sz w:val="18"/>
                <w:szCs w:val="18"/>
              </w:rPr>
            </w:pPr>
            <w:r w:rsidRPr="00AC4540">
              <w:rPr>
                <w:rFonts w:ascii="宋体" w:hAnsi="宋体" w:cs="宋体" w:hint="eastAsia"/>
                <w:color w:val="000000"/>
                <w:kern w:val="0"/>
                <w:sz w:val="18"/>
                <w:szCs w:val="18"/>
              </w:rPr>
              <w:t>研究/参与人员/领导满意度</w:t>
            </w:r>
          </w:p>
        </w:tc>
        <w:tc>
          <w:tcPr>
            <w:tcW w:w="857" w:type="dxa"/>
            <w:tcBorders>
              <w:top w:val="single" w:sz="4" w:space="0" w:color="auto"/>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w:t>
            </w:r>
            <w:r w:rsidRPr="00413DD0">
              <w:rPr>
                <w:rFonts w:ascii="宋体" w:hAnsi="宋体" w:cs="宋体"/>
                <w:kern w:val="0"/>
                <w:sz w:val="18"/>
                <w:szCs w:val="18"/>
              </w:rPr>
              <w:t>87%</w:t>
            </w:r>
          </w:p>
        </w:tc>
        <w:tc>
          <w:tcPr>
            <w:tcW w:w="819" w:type="dxa"/>
            <w:tcBorders>
              <w:top w:val="single" w:sz="4" w:space="0" w:color="auto"/>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Pr>
                <w:rFonts w:ascii="宋体" w:hAnsi="宋体" w:cs="宋体"/>
                <w:kern w:val="0"/>
                <w:sz w:val="18"/>
                <w:szCs w:val="18"/>
              </w:rPr>
              <w:t>90%</w:t>
            </w:r>
          </w:p>
        </w:tc>
        <w:tc>
          <w:tcPr>
            <w:tcW w:w="557" w:type="dxa"/>
            <w:gridSpan w:val="2"/>
            <w:tcBorders>
              <w:top w:val="single" w:sz="4" w:space="0" w:color="auto"/>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sidRPr="00413DD0">
              <w:rPr>
                <w:rFonts w:ascii="宋体" w:hAnsi="宋体" w:cs="宋体" w:hint="eastAsia"/>
                <w:kern w:val="0"/>
                <w:sz w:val="18"/>
                <w:szCs w:val="18"/>
              </w:rPr>
              <w:t>1</w:t>
            </w:r>
            <w:r w:rsidRPr="00413DD0">
              <w:rPr>
                <w:rFonts w:ascii="宋体" w:hAnsi="宋体" w:cs="宋体"/>
                <w:kern w:val="0"/>
                <w:sz w:val="18"/>
                <w:szCs w:val="18"/>
              </w:rPr>
              <w:t>0</w:t>
            </w:r>
          </w:p>
        </w:tc>
        <w:tc>
          <w:tcPr>
            <w:tcW w:w="557" w:type="dxa"/>
            <w:tcBorders>
              <w:top w:val="single" w:sz="4" w:space="0" w:color="auto"/>
              <w:left w:val="nil"/>
              <w:bottom w:val="single" w:sz="4" w:space="0" w:color="auto"/>
              <w:right w:val="single" w:sz="4" w:space="0" w:color="auto"/>
            </w:tcBorders>
            <w:vAlign w:val="center"/>
          </w:tcPr>
          <w:p w:rsidR="00413DD0" w:rsidRPr="00413DD0" w:rsidRDefault="00413DD0" w:rsidP="00413DD0">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r w:rsidR="00413DD0">
        <w:trPr>
          <w:trHeight w:hRule="exact" w:val="291"/>
          <w:jc w:val="center"/>
        </w:trPr>
        <w:tc>
          <w:tcPr>
            <w:tcW w:w="6533" w:type="dxa"/>
            <w:gridSpan w:val="8"/>
            <w:tcBorders>
              <w:top w:val="single" w:sz="4" w:space="0" w:color="auto"/>
              <w:left w:val="single" w:sz="4" w:space="0" w:color="auto"/>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7" w:type="dxa"/>
            <w:tcBorders>
              <w:top w:val="nil"/>
              <w:left w:val="nil"/>
              <w:bottom w:val="single" w:sz="4" w:space="0" w:color="auto"/>
              <w:right w:val="single" w:sz="4" w:space="0" w:color="auto"/>
            </w:tcBorders>
            <w:vAlign w:val="center"/>
          </w:tcPr>
          <w:p w:rsidR="00413DD0" w:rsidRDefault="006866C8" w:rsidP="00413DD0">
            <w:pPr>
              <w:widowControl/>
              <w:spacing w:line="240" w:lineRule="exact"/>
              <w:jc w:val="center"/>
              <w:rPr>
                <w:rFonts w:ascii="宋体" w:hAnsi="宋体" w:cs="宋体"/>
                <w:color w:val="000000"/>
                <w:kern w:val="0"/>
                <w:sz w:val="18"/>
                <w:szCs w:val="18"/>
              </w:rPr>
            </w:pPr>
            <w:r>
              <w:rPr>
                <w:rFonts w:ascii="宋体" w:hAnsi="宋体" w:cs="宋体"/>
                <w:color w:val="000000"/>
                <w:kern w:val="0"/>
                <w:sz w:val="18"/>
                <w:szCs w:val="18"/>
              </w:rPr>
              <w:t>92</w:t>
            </w:r>
          </w:p>
        </w:tc>
        <w:tc>
          <w:tcPr>
            <w:tcW w:w="1394" w:type="dxa"/>
            <w:gridSpan w:val="2"/>
            <w:tcBorders>
              <w:top w:val="single" w:sz="4" w:space="0" w:color="auto"/>
              <w:left w:val="nil"/>
              <w:bottom w:val="single" w:sz="4" w:space="0" w:color="auto"/>
              <w:right w:val="single" w:sz="4" w:space="0" w:color="auto"/>
            </w:tcBorders>
            <w:vAlign w:val="center"/>
          </w:tcPr>
          <w:p w:rsidR="00413DD0" w:rsidRDefault="00413DD0" w:rsidP="00413DD0">
            <w:pPr>
              <w:widowControl/>
              <w:spacing w:line="240" w:lineRule="exact"/>
              <w:jc w:val="center"/>
              <w:rPr>
                <w:rFonts w:ascii="宋体" w:hAnsi="宋体" w:cs="宋体"/>
                <w:kern w:val="0"/>
                <w:sz w:val="18"/>
                <w:szCs w:val="18"/>
              </w:rPr>
            </w:pPr>
          </w:p>
        </w:tc>
      </w:tr>
    </w:tbl>
    <w:p w:rsidR="0093349B" w:rsidRDefault="0093349B"/>
    <w:sectPr w:rsidR="009334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342" w:rsidRDefault="00567342" w:rsidP="00AC4540">
      <w:r>
        <w:separator/>
      </w:r>
    </w:p>
  </w:endnote>
  <w:endnote w:type="continuationSeparator" w:id="0">
    <w:p w:rsidR="00567342" w:rsidRDefault="00567342" w:rsidP="00AC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342" w:rsidRDefault="00567342" w:rsidP="00AC4540">
      <w:r>
        <w:separator/>
      </w:r>
    </w:p>
  </w:footnote>
  <w:footnote w:type="continuationSeparator" w:id="0">
    <w:p w:rsidR="00567342" w:rsidRDefault="00567342" w:rsidP="00AC45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xNzAzZTU5NzIxOWNiNDQ1ZjBlMTdjZjQ4M2JiMjMifQ=="/>
  </w:docVars>
  <w:rsids>
    <w:rsidRoot w:val="28FF42C9"/>
    <w:rsid w:val="00032EB0"/>
    <w:rsid w:val="000606A4"/>
    <w:rsid w:val="00077E69"/>
    <w:rsid w:val="000924DC"/>
    <w:rsid w:val="000E4FE5"/>
    <w:rsid w:val="000F6C54"/>
    <w:rsid w:val="00253FAD"/>
    <w:rsid w:val="00413DD0"/>
    <w:rsid w:val="004D7FD5"/>
    <w:rsid w:val="005205EA"/>
    <w:rsid w:val="00567342"/>
    <w:rsid w:val="00611E64"/>
    <w:rsid w:val="0066240A"/>
    <w:rsid w:val="006866C8"/>
    <w:rsid w:val="007A183A"/>
    <w:rsid w:val="007E194E"/>
    <w:rsid w:val="00820F21"/>
    <w:rsid w:val="0093349B"/>
    <w:rsid w:val="009705F7"/>
    <w:rsid w:val="00981CEE"/>
    <w:rsid w:val="009C67CA"/>
    <w:rsid w:val="00A351F9"/>
    <w:rsid w:val="00AC4540"/>
    <w:rsid w:val="00AE7A1F"/>
    <w:rsid w:val="00B57523"/>
    <w:rsid w:val="00D95147"/>
    <w:rsid w:val="00F84FFD"/>
    <w:rsid w:val="0167401F"/>
    <w:rsid w:val="1C46568C"/>
    <w:rsid w:val="28FF42C9"/>
    <w:rsid w:val="63872CC8"/>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CFDB2AA-4A2B-4028-AA94-ABD7973B2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kern w:val="0"/>
      <w:sz w:val="24"/>
    </w:rPr>
  </w:style>
  <w:style w:type="paragraph" w:styleId="a4">
    <w:name w:val="header"/>
    <w:basedOn w:val="a"/>
    <w:link w:val="a5"/>
    <w:rsid w:val="00AC454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AC4540"/>
    <w:rPr>
      <w:kern w:val="2"/>
      <w:sz w:val="18"/>
      <w:szCs w:val="18"/>
    </w:rPr>
  </w:style>
  <w:style w:type="paragraph" w:styleId="a6">
    <w:name w:val="footer"/>
    <w:basedOn w:val="a"/>
    <w:link w:val="a7"/>
    <w:rsid w:val="00AC4540"/>
    <w:pPr>
      <w:tabs>
        <w:tab w:val="center" w:pos="4153"/>
        <w:tab w:val="right" w:pos="8306"/>
      </w:tabs>
      <w:snapToGrid w:val="0"/>
      <w:jc w:val="left"/>
    </w:pPr>
    <w:rPr>
      <w:sz w:val="18"/>
      <w:szCs w:val="18"/>
    </w:rPr>
  </w:style>
  <w:style w:type="character" w:customStyle="1" w:styleId="a7">
    <w:name w:val="页脚 字符"/>
    <w:basedOn w:val="a0"/>
    <w:link w:val="a6"/>
    <w:rsid w:val="00AC4540"/>
    <w:rPr>
      <w:kern w:val="2"/>
      <w:sz w:val="18"/>
      <w:szCs w:val="18"/>
    </w:rPr>
  </w:style>
  <w:style w:type="paragraph" w:styleId="a8">
    <w:name w:val="Balloon Text"/>
    <w:basedOn w:val="a"/>
    <w:link w:val="a9"/>
    <w:rsid w:val="00077E69"/>
    <w:rPr>
      <w:sz w:val="18"/>
      <w:szCs w:val="18"/>
    </w:rPr>
  </w:style>
  <w:style w:type="character" w:customStyle="1" w:styleId="a9">
    <w:name w:val="批注框文本 字符"/>
    <w:basedOn w:val="a0"/>
    <w:link w:val="a8"/>
    <w:rsid w:val="00077E6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1215</Words>
  <Characters>343</Characters>
  <Application>Microsoft Office Word</Application>
  <DocSecurity>0</DocSecurity>
  <Lines>2</Lines>
  <Paragraphs>3</Paragraphs>
  <ScaleCrop>false</ScaleCrop>
  <Company>Microsoft</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Admin-</cp:lastModifiedBy>
  <cp:revision>6</cp:revision>
  <cp:lastPrinted>2024-05-07T06:14:00Z</cp:lastPrinted>
  <dcterms:created xsi:type="dcterms:W3CDTF">2024-05-07T06:11:00Z</dcterms:created>
  <dcterms:modified xsi:type="dcterms:W3CDTF">2024-05-14T08:25:00Z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F03ACE3CE6D146728D76A4A7EDF0ACF2_11</vt:lpwstr>
  </property>
</Properties>
</file>